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GOOD MORROW PRETTY MAIDS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 MUSIC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enter, in good spirits.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From DSL: Ian S and Paul</w:t>
      </w:r>
      <w:r>
        <w:br w:type="textWrapping"/>
      </w:r>
      <w:r>
        <w:rPr>
          <w:rFonts w:ascii="Helvetica" w:cs="Arial Unicode MS" w:hAnsi="Arial Unicode MS" w:eastAsia="Arial Unicode MS"/>
          <w:rtl w:val="0"/>
        </w:rPr>
        <w:t>From USL: Stephen and Philip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From DSR: Richard and Warren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From USR:  Andrew, Ian N, Laurie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Francesco.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Good morrow, pretty maids; for whom prepare ye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These floral tributes extraordinary?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Richard, USR (with Warren)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Men - you think it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for you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(Jackie) </w:t>
      </w:r>
      <w:r>
        <w:rPr>
          <w:b w:val="1"/>
          <w:bCs w:val="1"/>
          <w:rtl w:val="0"/>
          <w:lang w:val="en-US"/>
        </w:rPr>
        <w:t>For Marco and Giuseppe Palmieri,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pink and flower of all the Gondolieri.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Men look disappointed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Girls, swoon at the mention of their names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(Sarah) </w:t>
      </w:r>
      <w:r>
        <w:rPr>
          <w:b w:val="1"/>
          <w:bCs w:val="1"/>
          <w:rtl w:val="0"/>
          <w:lang w:val="en-US"/>
        </w:rPr>
        <w:t>They're coming here, as we have heard but lately,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choose two brides from us who sit </w:t>
      </w:r>
      <w:r>
        <w:rPr>
          <w:b w:val="1"/>
          <w:bCs w:val="1"/>
          <w:u w:val="single"/>
          <w:rtl w:val="0"/>
          <w:lang w:val="en-US"/>
        </w:rPr>
        <w:t>sedately</w:t>
      </w:r>
      <w:r>
        <w:rPr>
          <w:b w:val="1"/>
          <w:bCs w:val="1"/>
          <w:rtl w:val="0"/>
        </w:rPr>
        <w:t>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Women have been busy swooning amongst themselves.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On the word sedately, all bring bouquets up and try to look as bridal as possible.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Antonio.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all you maidens love them?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(All girls) </w:t>
      </w:r>
      <w:r>
        <w:rPr>
          <w:b w:val="1"/>
          <w:bCs w:val="1"/>
          <w:rtl w:val="0"/>
          <w:lang w:val="en-US"/>
        </w:rPr>
        <w:t>Passionately!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girls turn towards Ian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passionate poses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Antonio.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These gondoliers are to be envied greatly!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Ian addressing Paul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Giorgio.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But what of us, who one and all adore you?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Have pity on our passion, we implore you!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Richard kneels down to Jackie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(Jackie) </w:t>
      </w:r>
      <w:r>
        <w:rPr>
          <w:b w:val="1"/>
          <w:bCs w:val="1"/>
          <w:rtl w:val="0"/>
          <w:lang w:val="en-US"/>
        </w:rPr>
        <w:t>These gentlemen must make their choice before you;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Turns away and walks DSL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(Tina) </w:t>
      </w:r>
      <w:r>
        <w:rPr>
          <w:b w:val="1"/>
          <w:bCs w:val="1"/>
          <w:rtl w:val="0"/>
          <w:lang w:val="en-US"/>
        </w:rPr>
        <w:t>In the meantime we tacitly ignore you.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When they have chosen two that leaves you plenty </w:t>
      </w:r>
      <w:r>
        <w:rPr>
          <w:rFonts w:hAnsi="Helvetica" w:hint="default"/>
          <w:b w:val="1"/>
          <w:bCs w:val="1"/>
          <w:rtl w:val="0"/>
        </w:rPr>
        <w:t>—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Tina looks as if she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take his hand, but is just teasing, and turns and walks to join Jackie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(Sarah) </w:t>
      </w:r>
      <w:r>
        <w:rPr>
          <w:b w:val="1"/>
          <w:bCs w:val="1"/>
          <w:rtl w:val="0"/>
          <w:lang w:val="en-US"/>
        </w:rPr>
        <w:t>Two dozen we, and ye are four-and-twenty.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Sarah goes to join Jackie and Tina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it-IT"/>
        </w:rPr>
        <w:t>Fiametta &amp; Vittoria</w:t>
      </w:r>
      <w:r>
        <w:rPr>
          <w:b w:val="1"/>
          <w:bCs w:val="1"/>
          <w:rtl w:val="0"/>
          <w:lang w:val="en-US"/>
        </w:rPr>
        <w:t xml:space="preserve"> &amp; Giulia) </w:t>
      </w:r>
      <w:r>
        <w:rPr>
          <w:b w:val="1"/>
          <w:bCs w:val="1"/>
          <w:rtl w:val="0"/>
          <w:lang w:val="sv-SE"/>
        </w:rPr>
        <w:t xml:space="preserve">Till </w:t>
      </w:r>
      <w:r>
        <w:rPr>
          <w:b w:val="1"/>
          <w:bCs w:val="1"/>
          <w:u w:val="single"/>
          <w:rtl w:val="0"/>
          <w:lang w:val="en-US"/>
        </w:rPr>
        <w:t>then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u w:val="single"/>
          <w:rtl w:val="0"/>
        </w:rPr>
        <w:t>enjoy</w:t>
      </w:r>
      <w:r>
        <w:rPr>
          <w:b w:val="1"/>
          <w:bCs w:val="1"/>
          <w:rtl w:val="0"/>
          <w:lang w:val="en-US"/>
        </w:rPr>
        <w:t xml:space="preserve"> your </w:t>
      </w:r>
      <w:r>
        <w:rPr>
          <w:b w:val="1"/>
          <w:bCs w:val="1"/>
          <w:u w:val="single"/>
          <w:rtl w:val="0"/>
        </w:rPr>
        <w:t>dolce</w:t>
      </w:r>
      <w:r>
        <w:rPr>
          <w:b w:val="1"/>
          <w:bCs w:val="1"/>
          <w:rtl w:val="0"/>
          <w:lang w:val="nl-NL"/>
        </w:rPr>
        <w:t xml:space="preserve"> far niente.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On then: Bouquets up. On enjoy: Turn to the left. Dol</w:t>
      </w:r>
      <w:r>
        <w:rPr>
          <w:rFonts w:ascii="Helvetica" w:cs="Arial Unicode MS" w:hAnsi="Arial Unicode MS" w:eastAsia="Arial Unicode MS"/>
          <w:u w:val="none"/>
          <w:rtl w:val="0"/>
          <w:lang w:val="en-US"/>
        </w:rPr>
        <w:t xml:space="preserve">ce </w:t>
      </w:r>
      <w:r>
        <w:rPr>
          <w:rFonts w:ascii="Helvetica" w:cs="Arial Unicode MS" w:hAnsi="Arial Unicode MS" w:eastAsia="Arial Unicode MS"/>
          <w:rtl w:val="0"/>
        </w:rPr>
        <w:t>Far</w:t>
      </w:r>
      <w:r>
        <w:rPr>
          <w:rFonts w:ascii="Helvetica" w:cs="Arial Unicode MS" w:hAnsi="Arial Unicode MS" w:eastAsia="Arial Unicode MS"/>
          <w:u w:val="none"/>
          <w:rtl w:val="0"/>
          <w:lang w:val="en-US"/>
        </w:rPr>
        <w:t xml:space="preserve"> ni</w:t>
      </w:r>
      <w:r>
        <w:rPr>
          <w:rFonts w:ascii="Helvetica" w:cs="Arial Unicode MS" w:hAnsi="Arial Unicode MS" w:eastAsia="Arial Unicode MS"/>
          <w:rtl w:val="0"/>
        </w:rPr>
        <w:t>ente</w:t>
      </w:r>
      <w:r>
        <w:rPr>
          <w:rFonts w:ascii="Helvetica" w:cs="Arial Unicode MS" w:hAnsi="Arial Unicode MS" w:eastAsia="Arial Unicode MS"/>
          <w:u w:val="none"/>
          <w:rtl w:val="0"/>
          <w:lang w:val="en-US"/>
        </w:rPr>
        <w:t>: They tap bouquets three times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Antonio.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With pleasure, nobody contradicente!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Ian gathers the men, ready for their big song.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